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9D7" w:rsidRDefault="00C349D7">
      <w:pPr>
        <w:rPr>
          <w:sz w:val="20"/>
          <w:szCs w:val="20"/>
        </w:rPr>
      </w:pPr>
      <w:proofErr w:type="gramStart"/>
      <w:r w:rsidRPr="00F874BE">
        <w:rPr>
          <w:sz w:val="20"/>
          <w:szCs w:val="20"/>
        </w:rPr>
        <w:t>e-mail</w:t>
      </w:r>
      <w:proofErr w:type="gramEnd"/>
      <w:r w:rsidRPr="00F874BE">
        <w:rPr>
          <w:sz w:val="20"/>
          <w:szCs w:val="20"/>
        </w:rPr>
        <w:t xml:space="preserve"> distribution list</w:t>
      </w:r>
      <w:r w:rsidR="003A6AB8">
        <w:rPr>
          <w:sz w:val="20"/>
          <w:szCs w:val="20"/>
        </w:rPr>
        <w:t xml:space="preserve"> of councillors</w:t>
      </w:r>
      <w:r w:rsidRPr="00F874BE">
        <w:rPr>
          <w:sz w:val="20"/>
          <w:szCs w:val="20"/>
        </w:rPr>
        <w:t xml:space="preserve">: </w:t>
      </w:r>
    </w:p>
    <w:p w:rsidR="00357471" w:rsidRPr="001B704C" w:rsidRDefault="00B61BD6" w:rsidP="00357471">
      <w:pPr>
        <w:rPr>
          <w:rFonts w:ascii="Verdana" w:hAnsi="Verdana"/>
          <w:color w:val="0077CC"/>
          <w:sz w:val="16"/>
          <w:szCs w:val="16"/>
        </w:rPr>
      </w:pPr>
      <w:hyperlink r:id="rId5" w:history="1">
        <w:r w:rsidR="00357471" w:rsidRPr="001B704C">
          <w:rPr>
            <w:rStyle w:val="Hyperlink"/>
            <w:rFonts w:ascii="Verdana" w:hAnsi="Verdana"/>
            <w:color w:val="0077CC"/>
            <w:sz w:val="16"/>
            <w:szCs w:val="16"/>
            <w:u w:val="none"/>
            <w:shd w:val="clear" w:color="auto" w:fill="FFFFFF"/>
          </w:rPr>
          <w:t>simon.ambler@hart.gov.uk</w:t>
        </w:r>
      </w:hyperlink>
      <w:r w:rsidR="00357471" w:rsidRPr="001B704C">
        <w:rPr>
          <w:rFonts w:ascii="Verdana" w:hAnsi="Verdana"/>
          <w:color w:val="0077CC"/>
          <w:sz w:val="16"/>
          <w:szCs w:val="16"/>
        </w:rPr>
        <w:t xml:space="preserve">; </w:t>
      </w:r>
      <w:hyperlink r:id="rId6" w:history="1">
        <w:r w:rsidR="00357471" w:rsidRPr="001B704C">
          <w:rPr>
            <w:rStyle w:val="Hyperlink"/>
            <w:rFonts w:ascii="Verdana" w:hAnsi="Verdana"/>
            <w:color w:val="0077CC"/>
            <w:sz w:val="16"/>
            <w:szCs w:val="16"/>
            <w:u w:val="none"/>
            <w:shd w:val="clear" w:color="auto" w:fill="FFFFFF"/>
          </w:rPr>
          <w:t>chris.axam@hart.gov.uk</w:t>
        </w:r>
      </w:hyperlink>
      <w:r w:rsidR="00357471" w:rsidRPr="001B704C">
        <w:rPr>
          <w:rFonts w:ascii="Verdana" w:hAnsi="Verdana"/>
          <w:color w:val="0077CC"/>
          <w:sz w:val="16"/>
          <w:szCs w:val="16"/>
        </w:rPr>
        <w:t xml:space="preserve">; </w:t>
      </w:r>
      <w:hyperlink r:id="rId7" w:history="1">
        <w:r w:rsidR="00357471" w:rsidRPr="001B704C">
          <w:rPr>
            <w:rStyle w:val="Hyperlink"/>
            <w:rFonts w:ascii="Verdana" w:hAnsi="Verdana"/>
            <w:color w:val="0077CC"/>
            <w:sz w:val="16"/>
            <w:szCs w:val="16"/>
            <w:u w:val="none"/>
            <w:shd w:val="clear" w:color="auto" w:fill="FFFFFF"/>
          </w:rPr>
          <w:t>stuart.bailey@hart.gov.uk</w:t>
        </w:r>
      </w:hyperlink>
      <w:r w:rsidR="00357471" w:rsidRPr="001B704C">
        <w:rPr>
          <w:rFonts w:ascii="Verdana" w:hAnsi="Verdana"/>
          <w:color w:val="0077CC"/>
          <w:sz w:val="16"/>
          <w:szCs w:val="16"/>
        </w:rPr>
        <w:t xml:space="preserve">; </w:t>
      </w:r>
      <w:hyperlink r:id="rId8" w:history="1">
        <w:r w:rsidR="00357471" w:rsidRPr="001B704C">
          <w:rPr>
            <w:rStyle w:val="Hyperlink"/>
            <w:rFonts w:ascii="Verdana" w:hAnsi="Verdana"/>
            <w:color w:val="0077CC"/>
            <w:sz w:val="16"/>
            <w:szCs w:val="16"/>
            <w:u w:val="none"/>
            <w:shd w:val="clear" w:color="auto" w:fill="FFFFFF"/>
          </w:rPr>
          <w:t>myra.billings@hart.gov.uk</w:t>
        </w:r>
      </w:hyperlink>
      <w:r w:rsidR="00357471" w:rsidRPr="001B704C">
        <w:rPr>
          <w:rFonts w:ascii="Verdana" w:hAnsi="Verdana"/>
          <w:color w:val="0077CC"/>
          <w:sz w:val="16"/>
          <w:szCs w:val="16"/>
        </w:rPr>
        <w:t xml:space="preserve">; </w:t>
      </w:r>
      <w:hyperlink r:id="rId9" w:history="1">
        <w:r w:rsidR="00357471" w:rsidRPr="001B704C">
          <w:rPr>
            <w:rStyle w:val="Hyperlink"/>
            <w:rFonts w:ascii="Verdana" w:hAnsi="Verdana"/>
            <w:color w:val="0077CC"/>
            <w:sz w:val="16"/>
            <w:szCs w:val="16"/>
            <w:u w:val="none"/>
            <w:shd w:val="clear" w:color="auto" w:fill="FFFFFF"/>
          </w:rPr>
          <w:t>brian.blewett@hart.gov.uk</w:t>
        </w:r>
      </w:hyperlink>
      <w:r w:rsidR="00357471" w:rsidRPr="001B704C">
        <w:rPr>
          <w:rFonts w:ascii="Verdana" w:hAnsi="Verdana"/>
          <w:color w:val="0077CC"/>
          <w:sz w:val="16"/>
          <w:szCs w:val="16"/>
        </w:rPr>
        <w:t xml:space="preserve">; </w:t>
      </w:r>
      <w:hyperlink r:id="rId10" w:history="1">
        <w:r w:rsidR="00357471" w:rsidRPr="001B704C">
          <w:rPr>
            <w:rStyle w:val="Hyperlink"/>
            <w:rFonts w:ascii="Verdana" w:hAnsi="Verdana"/>
            <w:color w:val="0077CC"/>
            <w:sz w:val="16"/>
            <w:szCs w:val="16"/>
            <w:u w:val="none"/>
            <w:shd w:val="clear" w:color="auto" w:fill="FFFFFF"/>
          </w:rPr>
          <w:t>brian.burchfield@hart.gov.uk</w:t>
        </w:r>
      </w:hyperlink>
      <w:r w:rsidR="00357471" w:rsidRPr="001B704C">
        <w:rPr>
          <w:rFonts w:ascii="Verdana" w:hAnsi="Verdana"/>
          <w:color w:val="0077CC"/>
          <w:sz w:val="16"/>
          <w:szCs w:val="16"/>
        </w:rPr>
        <w:t xml:space="preserve">; </w:t>
      </w:r>
      <w:hyperlink r:id="rId11" w:history="1">
        <w:r w:rsidR="00357471" w:rsidRPr="001B704C">
          <w:rPr>
            <w:rStyle w:val="Hyperlink"/>
            <w:rFonts w:ascii="Verdana" w:hAnsi="Verdana"/>
            <w:color w:val="0077CC"/>
            <w:sz w:val="16"/>
            <w:szCs w:val="16"/>
            <w:u w:val="none"/>
            <w:shd w:val="clear" w:color="auto" w:fill="FFFFFF"/>
          </w:rPr>
          <w:t>gill.butler@hart.gov.uk</w:t>
        </w:r>
      </w:hyperlink>
      <w:r w:rsidR="00357471" w:rsidRPr="001B704C">
        <w:rPr>
          <w:rFonts w:ascii="Verdana" w:hAnsi="Verdana"/>
          <w:color w:val="0077CC"/>
          <w:sz w:val="16"/>
          <w:szCs w:val="16"/>
        </w:rPr>
        <w:t xml:space="preserve">; </w:t>
      </w:r>
      <w:hyperlink r:id="rId12" w:history="1">
        <w:r w:rsidR="00357471" w:rsidRPr="001B704C">
          <w:rPr>
            <w:rStyle w:val="Hyperlink"/>
            <w:rFonts w:ascii="Verdana" w:hAnsi="Verdana"/>
            <w:color w:val="0077CC"/>
            <w:sz w:val="16"/>
            <w:szCs w:val="16"/>
            <w:u w:val="none"/>
            <w:shd w:val="clear" w:color="auto" w:fill="FFFFFF"/>
          </w:rPr>
          <w:t>tony.clarke@hart.gov.uk</w:t>
        </w:r>
      </w:hyperlink>
      <w:r w:rsidR="00357471" w:rsidRPr="001B704C">
        <w:rPr>
          <w:rFonts w:ascii="Verdana" w:hAnsi="Verdana"/>
          <w:color w:val="0077CC"/>
          <w:sz w:val="16"/>
          <w:szCs w:val="16"/>
        </w:rPr>
        <w:t xml:space="preserve">; </w:t>
      </w:r>
      <w:hyperlink r:id="rId13" w:history="1">
        <w:r w:rsidR="00357471" w:rsidRPr="001B704C">
          <w:rPr>
            <w:rStyle w:val="Hyperlink"/>
            <w:rFonts w:ascii="Verdana" w:hAnsi="Verdana"/>
            <w:color w:val="0077CC"/>
            <w:sz w:val="16"/>
            <w:szCs w:val="16"/>
            <w:u w:val="none"/>
            <w:shd w:val="clear" w:color="auto" w:fill="FFFFFF"/>
          </w:rPr>
          <w:t>graham.cockarill@hart.gov.uk</w:t>
        </w:r>
      </w:hyperlink>
      <w:r w:rsidR="00357471" w:rsidRPr="001B704C">
        <w:rPr>
          <w:rFonts w:ascii="Verdana" w:hAnsi="Verdana"/>
          <w:color w:val="0077CC"/>
          <w:sz w:val="16"/>
          <w:szCs w:val="16"/>
        </w:rPr>
        <w:t xml:space="preserve">; </w:t>
      </w:r>
      <w:hyperlink r:id="rId14" w:history="1">
        <w:r w:rsidR="00357471" w:rsidRPr="001B704C">
          <w:rPr>
            <w:rStyle w:val="Hyperlink"/>
            <w:rFonts w:ascii="Verdana" w:hAnsi="Verdana"/>
            <w:color w:val="0077CC"/>
            <w:sz w:val="16"/>
            <w:szCs w:val="16"/>
            <w:u w:val="none"/>
            <w:shd w:val="clear" w:color="auto" w:fill="FFFFFF"/>
          </w:rPr>
          <w:t>adrian.collett@hart.gov.uk</w:t>
        </w:r>
      </w:hyperlink>
      <w:r w:rsidR="00357471" w:rsidRPr="001B704C">
        <w:rPr>
          <w:rFonts w:ascii="Verdana" w:hAnsi="Verdana"/>
          <w:color w:val="0077CC"/>
          <w:sz w:val="16"/>
          <w:szCs w:val="16"/>
        </w:rPr>
        <w:t xml:space="preserve">; </w:t>
      </w:r>
      <w:hyperlink r:id="rId15" w:history="1">
        <w:r w:rsidR="00357471" w:rsidRPr="001B704C">
          <w:rPr>
            <w:rStyle w:val="Hyperlink"/>
            <w:rFonts w:ascii="Verdana" w:hAnsi="Verdana"/>
            <w:color w:val="0077CC"/>
            <w:sz w:val="16"/>
            <w:szCs w:val="16"/>
            <w:u w:val="none"/>
            <w:shd w:val="clear" w:color="auto" w:fill="FFFFFF"/>
          </w:rPr>
          <w:t>anne.crampton@hart.gov.uk</w:t>
        </w:r>
      </w:hyperlink>
      <w:r w:rsidR="00357471" w:rsidRPr="001B704C">
        <w:rPr>
          <w:rFonts w:ascii="Verdana" w:hAnsi="Verdana"/>
          <w:color w:val="0077CC"/>
          <w:sz w:val="16"/>
          <w:szCs w:val="16"/>
        </w:rPr>
        <w:t xml:space="preserve">; </w:t>
      </w:r>
      <w:hyperlink r:id="rId16" w:history="1">
        <w:r w:rsidR="00357471" w:rsidRPr="001B704C">
          <w:rPr>
            <w:rStyle w:val="Hyperlink"/>
            <w:rFonts w:ascii="Verdana" w:hAnsi="Verdana"/>
            <w:color w:val="0077CC"/>
            <w:sz w:val="16"/>
            <w:szCs w:val="16"/>
            <w:u w:val="none"/>
            <w:shd w:val="clear" w:color="auto" w:fill="FFFFFF"/>
          </w:rPr>
          <w:t>enquiries@hart.gov.uk</w:t>
        </w:r>
      </w:hyperlink>
      <w:r w:rsidR="00357471" w:rsidRPr="001B704C">
        <w:rPr>
          <w:rFonts w:ascii="Verdana" w:hAnsi="Verdana"/>
          <w:color w:val="0077CC"/>
          <w:sz w:val="16"/>
          <w:szCs w:val="16"/>
        </w:rPr>
        <w:t xml:space="preserve">; </w:t>
      </w:r>
      <w:hyperlink r:id="rId17" w:history="1">
        <w:r w:rsidR="00357471" w:rsidRPr="001B704C">
          <w:rPr>
            <w:rStyle w:val="Hyperlink"/>
            <w:rFonts w:ascii="Verdana" w:hAnsi="Verdana"/>
            <w:color w:val="0077CC"/>
            <w:sz w:val="16"/>
            <w:szCs w:val="16"/>
            <w:u w:val="none"/>
            <w:shd w:val="clear" w:color="auto" w:fill="FFFFFF"/>
          </w:rPr>
          <w:t>Kenneth.Crookes@hart.gov.uk</w:t>
        </w:r>
      </w:hyperlink>
      <w:r w:rsidR="00357471" w:rsidRPr="001B704C">
        <w:rPr>
          <w:rFonts w:ascii="Verdana" w:hAnsi="Verdana"/>
          <w:color w:val="0077CC"/>
          <w:sz w:val="16"/>
          <w:szCs w:val="16"/>
        </w:rPr>
        <w:t xml:space="preserve">; </w:t>
      </w:r>
      <w:hyperlink r:id="rId18" w:history="1">
        <w:r w:rsidR="00357471" w:rsidRPr="001B704C">
          <w:rPr>
            <w:rStyle w:val="Hyperlink"/>
            <w:rFonts w:ascii="Verdana" w:hAnsi="Verdana"/>
            <w:color w:val="0077CC"/>
            <w:sz w:val="16"/>
            <w:szCs w:val="16"/>
            <w:u w:val="none"/>
          </w:rPr>
          <w:t>shawn.dickens@hart.gov.uk</w:t>
        </w:r>
      </w:hyperlink>
      <w:r w:rsidR="00357471" w:rsidRPr="001B704C">
        <w:rPr>
          <w:rFonts w:ascii="Verdana" w:hAnsi="Verdana"/>
          <w:color w:val="0077CC"/>
          <w:sz w:val="16"/>
          <w:szCs w:val="16"/>
        </w:rPr>
        <w:t xml:space="preserve">; </w:t>
      </w:r>
      <w:hyperlink r:id="rId19" w:history="1">
        <w:r w:rsidR="00357471" w:rsidRPr="001B704C">
          <w:rPr>
            <w:rStyle w:val="Hyperlink"/>
            <w:rFonts w:ascii="Verdana" w:hAnsi="Verdana"/>
            <w:color w:val="0077CC"/>
            <w:sz w:val="16"/>
            <w:szCs w:val="16"/>
            <w:u w:val="none"/>
            <w:shd w:val="clear" w:color="auto" w:fill="FFFFFF"/>
          </w:rPr>
          <w:t>steve.forster@hart.gov.uk</w:t>
        </w:r>
      </w:hyperlink>
      <w:r w:rsidR="00357471" w:rsidRPr="001B704C">
        <w:rPr>
          <w:rFonts w:ascii="Verdana" w:hAnsi="Verdana"/>
          <w:color w:val="0077CC"/>
          <w:sz w:val="16"/>
          <w:szCs w:val="16"/>
        </w:rPr>
        <w:t xml:space="preserve">; </w:t>
      </w:r>
      <w:hyperlink r:id="rId20" w:history="1">
        <w:r w:rsidR="00357471" w:rsidRPr="001B704C">
          <w:rPr>
            <w:rStyle w:val="Hyperlink"/>
            <w:rFonts w:ascii="Verdana" w:hAnsi="Verdana"/>
            <w:color w:val="0077CC"/>
            <w:sz w:val="16"/>
            <w:szCs w:val="16"/>
            <w:u w:val="none"/>
            <w:shd w:val="clear" w:color="auto" w:fill="FFFFFF"/>
          </w:rPr>
          <w:t>stephen.gorys@hart.gov.uk</w:t>
        </w:r>
      </w:hyperlink>
      <w:r w:rsidR="00357471" w:rsidRPr="001B704C">
        <w:rPr>
          <w:rFonts w:ascii="Verdana" w:hAnsi="Verdana"/>
          <w:color w:val="0077CC"/>
          <w:sz w:val="16"/>
          <w:szCs w:val="16"/>
        </w:rPr>
        <w:t xml:space="preserve">; </w:t>
      </w:r>
      <w:hyperlink r:id="rId21" w:history="1">
        <w:r w:rsidR="00357471" w:rsidRPr="001B704C">
          <w:rPr>
            <w:rFonts w:ascii="Verdana" w:hAnsi="Verdana"/>
            <w:color w:val="0077CC"/>
            <w:sz w:val="16"/>
            <w:szCs w:val="16"/>
            <w:shd w:val="clear" w:color="auto" w:fill="FFFFFF"/>
          </w:rPr>
          <w:t>alex.gray@hart.gov.uk</w:t>
        </w:r>
      </w:hyperlink>
      <w:r w:rsidR="00357471" w:rsidRPr="001B704C">
        <w:rPr>
          <w:rFonts w:ascii="Verdana" w:hAnsi="Verdana"/>
          <w:color w:val="0077CC"/>
          <w:sz w:val="16"/>
          <w:szCs w:val="16"/>
        </w:rPr>
        <w:t xml:space="preserve">; </w:t>
      </w:r>
      <w:hyperlink r:id="rId22" w:history="1">
        <w:r w:rsidR="00357471" w:rsidRPr="001B704C">
          <w:rPr>
            <w:rStyle w:val="Hyperlink"/>
            <w:rFonts w:ascii="Verdana" w:hAnsi="Verdana"/>
            <w:color w:val="0077CC"/>
            <w:sz w:val="16"/>
            <w:szCs w:val="16"/>
            <w:u w:val="none"/>
            <w:shd w:val="clear" w:color="auto" w:fill="FFFFFF"/>
          </w:rPr>
          <w:t>robert.harward@hart.gov.uk</w:t>
        </w:r>
      </w:hyperlink>
      <w:r w:rsidR="00357471" w:rsidRPr="001B704C">
        <w:rPr>
          <w:rFonts w:ascii="Verdana" w:hAnsi="Verdana"/>
          <w:color w:val="0077CC"/>
          <w:sz w:val="16"/>
          <w:szCs w:val="16"/>
        </w:rPr>
        <w:t xml:space="preserve">; </w:t>
      </w:r>
      <w:hyperlink r:id="rId23" w:history="1">
        <w:r w:rsidR="00357471" w:rsidRPr="001B704C">
          <w:rPr>
            <w:rStyle w:val="Hyperlink"/>
            <w:rFonts w:ascii="Verdana" w:hAnsi="Verdana"/>
            <w:color w:val="0077CC"/>
            <w:sz w:val="16"/>
            <w:szCs w:val="16"/>
            <w:u w:val="none"/>
            <w:shd w:val="clear" w:color="auto" w:fill="FFFFFF"/>
          </w:rPr>
          <w:t>john.kennett@hart.gov.uk</w:t>
        </w:r>
      </w:hyperlink>
      <w:r w:rsidR="00357471" w:rsidRPr="001B704C">
        <w:rPr>
          <w:rFonts w:ascii="Verdana" w:hAnsi="Verdana"/>
          <w:color w:val="0077CC"/>
          <w:sz w:val="16"/>
          <w:szCs w:val="16"/>
        </w:rPr>
        <w:t xml:space="preserve">; </w:t>
      </w:r>
      <w:hyperlink r:id="rId24" w:history="1">
        <w:r w:rsidR="00357471" w:rsidRPr="001B704C">
          <w:rPr>
            <w:rStyle w:val="Hyperlink"/>
            <w:rFonts w:ascii="Verdana" w:hAnsi="Verdana"/>
            <w:color w:val="0077CC"/>
            <w:sz w:val="16"/>
            <w:szCs w:val="16"/>
            <w:u w:val="none"/>
            <w:shd w:val="clear" w:color="auto" w:fill="FFFFFF"/>
          </w:rPr>
          <w:t>Sara.Kinnell@hart.gov.uk</w:t>
        </w:r>
      </w:hyperlink>
      <w:r w:rsidR="00357471" w:rsidRPr="001B704C">
        <w:rPr>
          <w:rFonts w:ascii="Verdana" w:hAnsi="Verdana"/>
          <w:color w:val="0077CC"/>
          <w:sz w:val="16"/>
          <w:szCs w:val="16"/>
        </w:rPr>
        <w:t xml:space="preserve">; </w:t>
      </w:r>
      <w:hyperlink r:id="rId25" w:history="1">
        <w:r w:rsidR="00357471" w:rsidRPr="001B704C">
          <w:rPr>
            <w:rStyle w:val="Hyperlink"/>
            <w:rFonts w:ascii="Verdana" w:hAnsi="Verdana"/>
            <w:color w:val="0077CC"/>
            <w:sz w:val="16"/>
            <w:szCs w:val="16"/>
            <w:u w:val="none"/>
            <w:shd w:val="clear" w:color="auto" w:fill="FFFFFF"/>
          </w:rPr>
          <w:t>rob.leeson@hart.gov.uk</w:t>
        </w:r>
      </w:hyperlink>
      <w:r w:rsidR="00357471" w:rsidRPr="001B704C">
        <w:rPr>
          <w:rFonts w:ascii="Verdana" w:hAnsi="Verdana"/>
          <w:color w:val="0077CC"/>
          <w:sz w:val="16"/>
          <w:szCs w:val="16"/>
        </w:rPr>
        <w:t xml:space="preserve">; </w:t>
      </w:r>
      <w:hyperlink r:id="rId26" w:history="1">
        <w:r w:rsidR="00357471" w:rsidRPr="001B704C">
          <w:rPr>
            <w:rStyle w:val="Hyperlink"/>
            <w:rFonts w:ascii="Verdana" w:hAnsi="Verdana"/>
            <w:color w:val="0077CC"/>
            <w:sz w:val="16"/>
            <w:szCs w:val="16"/>
            <w:u w:val="none"/>
            <w:shd w:val="clear" w:color="auto" w:fill="FFFFFF"/>
          </w:rPr>
          <w:t>ian.lewis@hart.gov.uk</w:t>
        </w:r>
      </w:hyperlink>
      <w:r w:rsidR="00357471" w:rsidRPr="001B704C">
        <w:rPr>
          <w:rFonts w:ascii="Verdana" w:hAnsi="Verdana"/>
          <w:color w:val="0077CC"/>
          <w:sz w:val="16"/>
          <w:szCs w:val="16"/>
        </w:rPr>
        <w:t xml:space="preserve">; </w:t>
      </w:r>
      <w:hyperlink r:id="rId27" w:history="1">
        <w:r w:rsidR="00357471" w:rsidRPr="001B704C">
          <w:rPr>
            <w:rStyle w:val="Hyperlink"/>
            <w:rFonts w:ascii="Verdana" w:hAnsi="Verdana"/>
            <w:color w:val="0077CC"/>
            <w:sz w:val="16"/>
            <w:szCs w:val="16"/>
            <w:u w:val="none"/>
            <w:shd w:val="clear" w:color="auto" w:fill="FFFFFF"/>
          </w:rPr>
          <w:t>wendy.makepeace-browne@hart.gov.uk</w:t>
        </w:r>
      </w:hyperlink>
      <w:r w:rsidR="00357471" w:rsidRPr="001B704C">
        <w:rPr>
          <w:rFonts w:ascii="Verdana" w:hAnsi="Verdana"/>
          <w:color w:val="0077CC"/>
          <w:sz w:val="16"/>
          <w:szCs w:val="16"/>
        </w:rPr>
        <w:t xml:space="preserve">; </w:t>
      </w:r>
      <w:hyperlink r:id="rId28" w:history="1">
        <w:r w:rsidR="00357471" w:rsidRPr="001B704C">
          <w:rPr>
            <w:rStyle w:val="Hyperlink"/>
            <w:rFonts w:ascii="Verdana" w:hAnsi="Verdana"/>
            <w:color w:val="0077CC"/>
            <w:sz w:val="16"/>
            <w:szCs w:val="16"/>
            <w:u w:val="none"/>
            <w:shd w:val="clear" w:color="auto" w:fill="FFFFFF"/>
          </w:rPr>
          <w:t>mike.morris@hart.gov.uk</w:t>
        </w:r>
      </w:hyperlink>
      <w:r w:rsidR="00357471" w:rsidRPr="001B704C">
        <w:rPr>
          <w:rFonts w:ascii="Verdana" w:hAnsi="Verdana"/>
          <w:color w:val="0077CC"/>
          <w:sz w:val="16"/>
          <w:szCs w:val="16"/>
        </w:rPr>
        <w:t xml:space="preserve">; </w:t>
      </w:r>
      <w:hyperlink r:id="rId29" w:history="1">
        <w:r w:rsidR="00357471" w:rsidRPr="001B704C">
          <w:rPr>
            <w:rStyle w:val="Hyperlink"/>
            <w:rFonts w:ascii="Verdana" w:hAnsi="Verdana"/>
            <w:color w:val="0077CC"/>
            <w:sz w:val="16"/>
            <w:szCs w:val="16"/>
            <w:u w:val="none"/>
            <w:shd w:val="clear" w:color="auto" w:fill="FFFFFF"/>
          </w:rPr>
          <w:t>david.neighbour@hart.gov.uk</w:t>
        </w:r>
      </w:hyperlink>
      <w:r w:rsidR="00357471" w:rsidRPr="001B704C">
        <w:rPr>
          <w:rFonts w:ascii="Verdana" w:hAnsi="Verdana"/>
          <w:color w:val="0077CC"/>
          <w:sz w:val="16"/>
          <w:szCs w:val="16"/>
        </w:rPr>
        <w:t xml:space="preserve">; </w:t>
      </w:r>
      <w:hyperlink r:id="rId30" w:history="1">
        <w:r w:rsidR="00357471" w:rsidRPr="001B704C">
          <w:rPr>
            <w:rStyle w:val="Hyperlink"/>
            <w:rFonts w:ascii="Verdana" w:hAnsi="Verdana"/>
            <w:color w:val="0077CC"/>
            <w:sz w:val="16"/>
            <w:szCs w:val="16"/>
            <w:u w:val="none"/>
            <w:shd w:val="clear" w:color="auto" w:fill="FFFFFF"/>
          </w:rPr>
          <w:t>alan.oliver@hart.gov.uk</w:t>
        </w:r>
      </w:hyperlink>
      <w:r w:rsidR="00357471" w:rsidRPr="001B704C">
        <w:rPr>
          <w:rFonts w:ascii="Verdana" w:hAnsi="Verdana"/>
          <w:color w:val="0077CC"/>
          <w:sz w:val="16"/>
          <w:szCs w:val="16"/>
        </w:rPr>
        <w:t xml:space="preserve">; </w:t>
      </w:r>
      <w:hyperlink r:id="rId31" w:history="1">
        <w:r w:rsidR="00357471" w:rsidRPr="001B704C">
          <w:rPr>
            <w:rStyle w:val="Hyperlink"/>
            <w:rFonts w:ascii="Verdana" w:hAnsi="Verdana"/>
            <w:color w:val="0077CC"/>
            <w:sz w:val="16"/>
            <w:szCs w:val="16"/>
            <w:u w:val="none"/>
            <w:shd w:val="clear" w:color="auto" w:fill="FFFFFF"/>
          </w:rPr>
          <w:t>stephen.parker@hart.gov.uk</w:t>
        </w:r>
      </w:hyperlink>
      <w:r w:rsidR="00357471" w:rsidRPr="001B704C">
        <w:rPr>
          <w:rFonts w:ascii="Verdana" w:hAnsi="Verdana"/>
          <w:color w:val="0077CC"/>
          <w:sz w:val="16"/>
          <w:szCs w:val="16"/>
        </w:rPr>
        <w:t xml:space="preserve">; </w:t>
      </w:r>
      <w:hyperlink r:id="rId32" w:history="1">
        <w:r w:rsidR="00357471" w:rsidRPr="001B704C">
          <w:rPr>
            <w:rStyle w:val="Hyperlink"/>
            <w:rFonts w:ascii="Verdana" w:hAnsi="Verdana"/>
            <w:color w:val="0077CC"/>
            <w:sz w:val="16"/>
            <w:szCs w:val="16"/>
            <w:u w:val="none"/>
            <w:shd w:val="clear" w:color="auto" w:fill="FFFFFF"/>
          </w:rPr>
          <w:t>james.radley@hart.gov.uk</w:t>
        </w:r>
      </w:hyperlink>
      <w:r w:rsidR="00357471" w:rsidRPr="001B704C">
        <w:rPr>
          <w:rFonts w:ascii="Verdana" w:hAnsi="Verdana"/>
          <w:color w:val="0077CC"/>
          <w:sz w:val="16"/>
          <w:szCs w:val="16"/>
        </w:rPr>
        <w:t xml:space="preserve">; </w:t>
      </w:r>
      <w:hyperlink r:id="rId33" w:history="1">
        <w:r w:rsidR="00357471" w:rsidRPr="001B704C">
          <w:rPr>
            <w:rStyle w:val="Hyperlink"/>
            <w:rFonts w:ascii="Verdana" w:hAnsi="Verdana"/>
            <w:color w:val="0077CC"/>
            <w:sz w:val="16"/>
            <w:szCs w:val="16"/>
            <w:u w:val="none"/>
            <w:shd w:val="clear" w:color="auto" w:fill="FFFFFF"/>
          </w:rPr>
          <w:t>jenny.radley@hart.gov.uk</w:t>
        </w:r>
      </w:hyperlink>
      <w:r w:rsidR="00357471" w:rsidRPr="001B704C">
        <w:rPr>
          <w:rFonts w:ascii="Verdana" w:hAnsi="Verdana"/>
          <w:color w:val="0077CC"/>
          <w:sz w:val="16"/>
          <w:szCs w:val="16"/>
        </w:rPr>
        <w:t xml:space="preserve">; </w:t>
      </w:r>
      <w:hyperlink r:id="rId34" w:history="1">
        <w:r w:rsidR="00357471" w:rsidRPr="001B704C">
          <w:rPr>
            <w:rStyle w:val="Hyperlink"/>
            <w:rFonts w:ascii="Verdana" w:hAnsi="Verdana"/>
            <w:color w:val="0077CC"/>
            <w:sz w:val="16"/>
            <w:szCs w:val="16"/>
            <w:u w:val="none"/>
            <w:shd w:val="clear" w:color="auto" w:fill="FFFFFF"/>
          </w:rPr>
          <w:t>andrew.renshaw@hart.gov.uk</w:t>
        </w:r>
      </w:hyperlink>
      <w:r w:rsidR="00357471" w:rsidRPr="001B704C">
        <w:rPr>
          <w:rFonts w:ascii="Verdana" w:hAnsi="Verdana"/>
          <w:color w:val="0077CC"/>
          <w:sz w:val="16"/>
          <w:szCs w:val="16"/>
        </w:rPr>
        <w:t xml:space="preserve">  </w:t>
      </w:r>
      <w:hyperlink r:id="rId35" w:history="1">
        <w:r w:rsidR="00357471" w:rsidRPr="001B704C">
          <w:rPr>
            <w:rStyle w:val="Hyperlink"/>
            <w:rFonts w:ascii="Verdana" w:hAnsi="Verdana"/>
            <w:color w:val="0077CC"/>
            <w:sz w:val="16"/>
            <w:szCs w:val="16"/>
            <w:u w:val="none"/>
            <w:shd w:val="clear" w:color="auto" w:fill="FFFFFF"/>
          </w:rPr>
          <w:t>tim.southern@hart.gov.uk</w:t>
        </w:r>
      </w:hyperlink>
      <w:r w:rsidR="00357471" w:rsidRPr="001B704C">
        <w:rPr>
          <w:rFonts w:ascii="Verdana" w:hAnsi="Verdana"/>
          <w:color w:val="0077CC"/>
          <w:sz w:val="16"/>
          <w:szCs w:val="16"/>
        </w:rPr>
        <w:t xml:space="preserve">; </w:t>
      </w:r>
      <w:hyperlink r:id="rId36" w:history="1">
        <w:r w:rsidR="00357471" w:rsidRPr="001B704C">
          <w:rPr>
            <w:rStyle w:val="Hyperlink"/>
            <w:rFonts w:ascii="Verdana" w:hAnsi="Verdana"/>
            <w:color w:val="0077CC"/>
            <w:sz w:val="16"/>
            <w:szCs w:val="16"/>
            <w:u w:val="none"/>
            <w:shd w:val="clear" w:color="auto" w:fill="FFFFFF"/>
          </w:rPr>
          <w:t>sharyn.wheale@hart.gov.uk</w:t>
        </w:r>
      </w:hyperlink>
      <w:r w:rsidR="00357471" w:rsidRPr="001B704C">
        <w:rPr>
          <w:rFonts w:ascii="Verdana" w:hAnsi="Verdana"/>
          <w:color w:val="0077CC"/>
          <w:sz w:val="16"/>
          <w:szCs w:val="16"/>
        </w:rPr>
        <w:t xml:space="preserve">; </w:t>
      </w:r>
      <w:hyperlink r:id="rId37" w:history="1">
        <w:r w:rsidR="00357471" w:rsidRPr="001B704C">
          <w:rPr>
            <w:rStyle w:val="Hyperlink"/>
            <w:rFonts w:ascii="Verdana" w:hAnsi="Verdana"/>
            <w:color w:val="0077CC"/>
            <w:sz w:val="16"/>
            <w:szCs w:val="16"/>
            <w:u w:val="none"/>
            <w:shd w:val="clear" w:color="auto" w:fill="FFFFFF"/>
          </w:rPr>
          <w:t>richard.woods@hart.gov.uk</w:t>
        </w:r>
      </w:hyperlink>
    </w:p>
    <w:p w:rsidR="00A0014D" w:rsidRPr="00F874BE" w:rsidRDefault="001B0EAD" w:rsidP="00F2385E">
      <w:pPr>
        <w:spacing w:after="120" w:line="240" w:lineRule="auto"/>
        <w:rPr>
          <w:sz w:val="20"/>
          <w:szCs w:val="20"/>
        </w:rPr>
      </w:pPr>
      <w:r w:rsidRPr="00F874BE">
        <w:rPr>
          <w:sz w:val="20"/>
          <w:szCs w:val="20"/>
        </w:rPr>
        <w:t>Dear Councillor,</w:t>
      </w:r>
    </w:p>
    <w:p w:rsidR="00C646F2" w:rsidRDefault="00C646F2" w:rsidP="00F2385E">
      <w:pPr>
        <w:spacing w:after="120" w:line="240" w:lineRule="auto"/>
        <w:rPr>
          <w:sz w:val="20"/>
          <w:szCs w:val="20"/>
        </w:rPr>
      </w:pPr>
      <w:r>
        <w:rPr>
          <w:sz w:val="20"/>
          <w:szCs w:val="20"/>
        </w:rPr>
        <w:t>Welcome back to the new municipal year.</w:t>
      </w:r>
    </w:p>
    <w:p w:rsidR="00DA3614" w:rsidRDefault="00357471" w:rsidP="00F2385E">
      <w:pPr>
        <w:spacing w:after="120" w:line="240" w:lineRule="auto"/>
        <w:rPr>
          <w:sz w:val="20"/>
          <w:szCs w:val="20"/>
        </w:rPr>
      </w:pPr>
      <w:r>
        <w:rPr>
          <w:sz w:val="20"/>
          <w:szCs w:val="20"/>
        </w:rPr>
        <w:t xml:space="preserve">You may </w:t>
      </w:r>
      <w:r w:rsidR="00255C95" w:rsidRPr="00F874BE">
        <w:rPr>
          <w:sz w:val="20"/>
          <w:szCs w:val="20"/>
        </w:rPr>
        <w:t xml:space="preserve">be aware that at </w:t>
      </w:r>
      <w:r>
        <w:rPr>
          <w:sz w:val="20"/>
          <w:szCs w:val="20"/>
        </w:rPr>
        <w:t xml:space="preserve">Local Plan Steering Group on 3 June, it was recommended that Hart start to plan to take the unmet “need” of 1,500-1,700 houses from Rushmoor Borough Council. </w:t>
      </w:r>
      <w:r w:rsidR="00C67011">
        <w:rPr>
          <w:sz w:val="20"/>
          <w:szCs w:val="20"/>
        </w:rPr>
        <w:t xml:space="preserve">This will increase Hart’s allocation of 7,534 houses over the 20 year planning period to an astonishing 9,134 houses.  </w:t>
      </w:r>
      <w:r>
        <w:rPr>
          <w:sz w:val="20"/>
          <w:szCs w:val="20"/>
        </w:rPr>
        <w:t xml:space="preserve">I would like to ask you to oppose this suggestion at the next council meeting on 25 June for the following reasons: </w:t>
      </w:r>
    </w:p>
    <w:p w:rsidR="00255C95" w:rsidRPr="00F874BE" w:rsidRDefault="00DA3614" w:rsidP="00F2385E">
      <w:pPr>
        <w:spacing w:after="120" w:line="240" w:lineRule="auto"/>
        <w:rPr>
          <w:sz w:val="20"/>
          <w:szCs w:val="20"/>
        </w:rPr>
      </w:pPr>
      <w:r>
        <w:rPr>
          <w:sz w:val="20"/>
          <w:szCs w:val="20"/>
        </w:rPr>
        <w:t>I believe you should change your approach to this for a number of reasons:</w:t>
      </w:r>
    </w:p>
    <w:p w:rsidR="00255C95" w:rsidRPr="00F874BE" w:rsidRDefault="00357471" w:rsidP="00C646F2">
      <w:pPr>
        <w:pStyle w:val="ListParagraph"/>
        <w:numPr>
          <w:ilvl w:val="0"/>
          <w:numId w:val="1"/>
        </w:numPr>
        <w:spacing w:after="120" w:line="240" w:lineRule="auto"/>
        <w:rPr>
          <w:sz w:val="20"/>
          <w:szCs w:val="20"/>
        </w:rPr>
      </w:pPr>
      <w:r>
        <w:rPr>
          <w:sz w:val="20"/>
          <w:szCs w:val="20"/>
        </w:rPr>
        <w:t>The SHMA on which the alleged “need” is based in flawed because it contains a number of dubious assumptions on inward migration, average household size and job creation that adds undue pressure to Hart, Rushmoor and Surrey Heath.  If these assumptions were corrected the overall housing need for the whole Housing Market Area would reduce to more manageable levels and neither Rushmoor nor Surrey Heath would have any unmet need.  For reference, see the recent submission b</w:t>
      </w:r>
      <w:r w:rsidR="00C646F2">
        <w:rPr>
          <w:sz w:val="20"/>
          <w:szCs w:val="20"/>
        </w:rPr>
        <w:t xml:space="preserve">y </w:t>
      </w:r>
      <w:r w:rsidR="00C646F2" w:rsidRPr="00C646F2">
        <w:rPr>
          <w:sz w:val="20"/>
          <w:szCs w:val="20"/>
        </w:rPr>
        <w:t xml:space="preserve">We </w:t>
      </w:r>
      <w:r w:rsidR="00C646F2" w:rsidRPr="00C646F2">
        <w:rPr>
          <w:rFonts w:ascii="Segoe UI Symbol" w:hAnsi="Segoe UI Symbol" w:cs="Segoe UI Symbol"/>
          <w:b/>
          <w:bCs/>
          <w:color w:val="FF0000"/>
          <w:sz w:val="20"/>
          <w:szCs w:val="20"/>
        </w:rPr>
        <w:t>♥</w:t>
      </w:r>
      <w:r w:rsidR="00C646F2" w:rsidRPr="00C646F2">
        <w:rPr>
          <w:b/>
          <w:bCs/>
          <w:sz w:val="20"/>
          <w:szCs w:val="20"/>
        </w:rPr>
        <w:t xml:space="preserve"> </w:t>
      </w:r>
      <w:r w:rsidR="00C646F2" w:rsidRPr="00C646F2">
        <w:rPr>
          <w:bCs/>
          <w:sz w:val="20"/>
          <w:szCs w:val="20"/>
        </w:rPr>
        <w:t>Hart</w:t>
      </w:r>
      <w:r w:rsidR="00C646F2">
        <w:rPr>
          <w:bCs/>
          <w:sz w:val="20"/>
          <w:szCs w:val="20"/>
        </w:rPr>
        <w:t xml:space="preserve"> to the Hop Garden Road (Owens Farm) appeal: </w:t>
      </w:r>
      <w:hyperlink r:id="rId38" w:history="1">
        <w:r w:rsidR="00C646F2" w:rsidRPr="00D67725">
          <w:rPr>
            <w:rStyle w:val="Hyperlink"/>
            <w:bCs/>
            <w:sz w:val="20"/>
            <w:szCs w:val="20"/>
          </w:rPr>
          <w:t>http://wehearthart.co.uk/sdm_downloads/revised-submission-to-hop-garden-road-appeal/</w:t>
        </w:r>
      </w:hyperlink>
      <w:r w:rsidR="00C646F2">
        <w:rPr>
          <w:bCs/>
          <w:sz w:val="20"/>
          <w:szCs w:val="20"/>
        </w:rPr>
        <w:t xml:space="preserve"> </w:t>
      </w:r>
    </w:p>
    <w:p w:rsidR="00255C95" w:rsidRPr="00F874BE" w:rsidRDefault="00255C95" w:rsidP="00F2385E">
      <w:pPr>
        <w:pStyle w:val="ListParagraph"/>
        <w:spacing w:after="120" w:line="240" w:lineRule="auto"/>
        <w:rPr>
          <w:sz w:val="20"/>
          <w:szCs w:val="20"/>
        </w:rPr>
      </w:pPr>
      <w:r w:rsidRPr="00F874BE">
        <w:rPr>
          <w:sz w:val="20"/>
          <w:szCs w:val="20"/>
        </w:rPr>
        <w:t xml:space="preserve"> </w:t>
      </w:r>
    </w:p>
    <w:p w:rsidR="00255C95" w:rsidRPr="00F874BE" w:rsidRDefault="00C646F2" w:rsidP="00C646F2">
      <w:pPr>
        <w:pStyle w:val="ListParagraph"/>
        <w:numPr>
          <w:ilvl w:val="0"/>
          <w:numId w:val="1"/>
        </w:numPr>
        <w:spacing w:after="120" w:line="240" w:lineRule="auto"/>
        <w:rPr>
          <w:sz w:val="20"/>
          <w:szCs w:val="20"/>
        </w:rPr>
      </w:pPr>
      <w:r>
        <w:rPr>
          <w:sz w:val="20"/>
          <w:szCs w:val="20"/>
        </w:rPr>
        <w:t xml:space="preserve">Rushmoor are not making the most of their development land by planning for very low housing densities on the sites they have.  If they adopted policies to allow for higher densities they could achieve all of their inflated “need” and more.  For an indication of what is possible with a little creativity and imagination, please see this paper by a young local architect, Gareth Price: </w:t>
      </w:r>
      <w:hyperlink r:id="rId39" w:history="1">
        <w:r w:rsidRPr="00D67725">
          <w:rPr>
            <w:rStyle w:val="Hyperlink"/>
            <w:sz w:val="20"/>
            <w:szCs w:val="20"/>
          </w:rPr>
          <w:t>http://wehearthart.co.uk/2015/03/rushmoor-could-take-all-of-harts-allocation-and-more/</w:t>
        </w:r>
      </w:hyperlink>
      <w:r>
        <w:rPr>
          <w:sz w:val="20"/>
          <w:szCs w:val="20"/>
        </w:rPr>
        <w:t xml:space="preserve"> </w:t>
      </w:r>
    </w:p>
    <w:p w:rsidR="00255C95" w:rsidRPr="00F874BE" w:rsidRDefault="00255C95" w:rsidP="00F2385E">
      <w:pPr>
        <w:pStyle w:val="ListParagraph"/>
        <w:spacing w:after="120" w:line="240" w:lineRule="auto"/>
        <w:rPr>
          <w:sz w:val="20"/>
          <w:szCs w:val="20"/>
        </w:rPr>
      </w:pPr>
    </w:p>
    <w:p w:rsidR="00C646F2" w:rsidRDefault="00C646F2" w:rsidP="00C646F2">
      <w:pPr>
        <w:pStyle w:val="ListParagraph"/>
        <w:numPr>
          <w:ilvl w:val="0"/>
          <w:numId w:val="1"/>
        </w:numPr>
        <w:spacing w:after="120" w:line="240" w:lineRule="auto"/>
        <w:rPr>
          <w:sz w:val="20"/>
          <w:szCs w:val="20"/>
        </w:rPr>
      </w:pPr>
      <w:r>
        <w:rPr>
          <w:sz w:val="20"/>
          <w:szCs w:val="20"/>
        </w:rPr>
        <w:t xml:space="preserve">Adopting this idea will effectively undo all of the good work that has gone into identifying sites for 2,360 dwellings on brownfield land since last November.  This is already far in excess of the 700-750 units that Hart said it could deliver over the 20 year planning period. For more details see here: </w:t>
      </w:r>
      <w:hyperlink r:id="rId40" w:history="1">
        <w:r w:rsidRPr="00D67725">
          <w:rPr>
            <w:rStyle w:val="Hyperlink"/>
            <w:sz w:val="20"/>
            <w:szCs w:val="20"/>
          </w:rPr>
          <w:t>http://wehearthart.co.uk/2015/05/brownfield-capacity-in-fleet-and-hook-keeps-on-rising</w:t>
        </w:r>
      </w:hyperlink>
      <w:r>
        <w:rPr>
          <w:sz w:val="20"/>
          <w:szCs w:val="20"/>
        </w:rPr>
        <w:t xml:space="preserve"> </w:t>
      </w:r>
    </w:p>
    <w:p w:rsidR="00C646F2" w:rsidRPr="00C646F2" w:rsidRDefault="00C646F2" w:rsidP="00C646F2">
      <w:pPr>
        <w:pStyle w:val="ListParagraph"/>
        <w:rPr>
          <w:sz w:val="20"/>
          <w:szCs w:val="20"/>
        </w:rPr>
      </w:pPr>
    </w:p>
    <w:p w:rsidR="00C67011" w:rsidRDefault="00C67011" w:rsidP="00C67011">
      <w:pPr>
        <w:pStyle w:val="ListParagraph"/>
        <w:numPr>
          <w:ilvl w:val="0"/>
          <w:numId w:val="1"/>
        </w:numPr>
        <w:spacing w:after="120" w:line="240" w:lineRule="auto"/>
        <w:rPr>
          <w:sz w:val="20"/>
          <w:szCs w:val="20"/>
        </w:rPr>
      </w:pPr>
      <w:r>
        <w:rPr>
          <w:sz w:val="20"/>
          <w:szCs w:val="20"/>
        </w:rPr>
        <w:t xml:space="preserve">Hart already has a £78m infrastructure funding gap with no ideas on how this gap will be closed.  Taking on an additional 1,600 houses will add an extra ~4,000 people to the district and add to the already intolerable pressure on our schools, GP surgeries, roads and railways without making a large enough contribution to funding our infrastructure.  This can only make the situation worse. </w:t>
      </w:r>
      <w:hyperlink r:id="rId41" w:history="1">
        <w:r w:rsidRPr="00D67725">
          <w:rPr>
            <w:rStyle w:val="Hyperlink"/>
            <w:sz w:val="20"/>
            <w:szCs w:val="20"/>
          </w:rPr>
          <w:t>http://wehearthart.co.uk/2015/03/hart-district-council-in-disarray-over-infrastructure-costs-and-funding/</w:t>
        </w:r>
      </w:hyperlink>
      <w:r>
        <w:rPr>
          <w:sz w:val="20"/>
          <w:szCs w:val="20"/>
        </w:rPr>
        <w:t xml:space="preserve"> </w:t>
      </w:r>
    </w:p>
    <w:p w:rsidR="00B61BD6" w:rsidRPr="00B61BD6" w:rsidRDefault="00B61BD6" w:rsidP="00B61BD6">
      <w:pPr>
        <w:pStyle w:val="ListParagraph"/>
        <w:rPr>
          <w:sz w:val="20"/>
          <w:szCs w:val="20"/>
        </w:rPr>
      </w:pPr>
    </w:p>
    <w:p w:rsidR="00B61BD6" w:rsidRDefault="00B61BD6" w:rsidP="00C67011">
      <w:pPr>
        <w:pStyle w:val="ListParagraph"/>
        <w:numPr>
          <w:ilvl w:val="0"/>
          <w:numId w:val="1"/>
        </w:numPr>
        <w:spacing w:after="120" w:line="240" w:lineRule="auto"/>
        <w:rPr>
          <w:sz w:val="20"/>
          <w:szCs w:val="20"/>
        </w:rPr>
      </w:pPr>
      <w:r>
        <w:rPr>
          <w:sz w:val="20"/>
          <w:szCs w:val="20"/>
        </w:rPr>
        <w:t>In proposing to meet all of Rushmoor’s need, Hart is going much further than the advice it received from the Planning Inspector back in March 2015 that said:</w:t>
      </w:r>
    </w:p>
    <w:p w:rsidR="00B61BD6" w:rsidRPr="00B61BD6" w:rsidRDefault="00B61BD6" w:rsidP="00B61BD6">
      <w:pPr>
        <w:pStyle w:val="ListParagraph"/>
        <w:rPr>
          <w:sz w:val="20"/>
          <w:szCs w:val="20"/>
        </w:rPr>
      </w:pPr>
    </w:p>
    <w:p w:rsidR="00B61BD6" w:rsidRPr="00B61BD6" w:rsidRDefault="00B61BD6" w:rsidP="00B61BD6">
      <w:pPr>
        <w:pStyle w:val="ListParagraph"/>
        <w:spacing w:after="120" w:line="240" w:lineRule="auto"/>
        <w:rPr>
          <w:sz w:val="20"/>
          <w:szCs w:val="20"/>
        </w:rPr>
      </w:pPr>
      <w:r w:rsidRPr="00B61BD6">
        <w:rPr>
          <w:i/>
          <w:iCs/>
          <w:sz w:val="20"/>
          <w:szCs w:val="20"/>
        </w:rPr>
        <w:t>"Tactically, Hart should show to an inspector that it acknowledges the housing problem, and accept that it is likely to have to take an element of unmet need now. This would show an inspector that Hart is being reasonable in the circumstances. In practice this could mean taking </w:t>
      </w:r>
      <w:r w:rsidRPr="00B61BD6">
        <w:rPr>
          <w:b/>
          <w:bCs/>
          <w:i/>
          <w:iCs/>
          <w:sz w:val="20"/>
          <w:szCs w:val="20"/>
        </w:rPr>
        <w:t>an element of Rushmoor’s need now</w:t>
      </w:r>
      <w:r w:rsidRPr="00B61BD6">
        <w:rPr>
          <w:i/>
          <w:iCs/>
          <w:sz w:val="20"/>
          <w:szCs w:val="20"/>
        </w:rPr>
        <w:t xml:space="preserve">, but dealing with further shortfalls in Rushmoor and Surrey Heath through an early review once there is more certainty over what those authorities can deliver. Hart would need to quantify the </w:t>
      </w:r>
      <w:r w:rsidRPr="00B61BD6">
        <w:rPr>
          <w:i/>
          <w:iCs/>
          <w:sz w:val="20"/>
          <w:szCs w:val="20"/>
        </w:rPr>
        <w:lastRenderedPageBreak/>
        <w:t>amount of unmet need it is agreeing to take in its plan. It would also need to justify why it’s not taking all the unmet need."</w:t>
      </w:r>
    </w:p>
    <w:p w:rsidR="00B61BD6" w:rsidRDefault="00B61BD6" w:rsidP="00B61BD6">
      <w:pPr>
        <w:pStyle w:val="ListParagraph"/>
        <w:spacing w:after="120" w:line="240" w:lineRule="auto"/>
        <w:rPr>
          <w:sz w:val="20"/>
          <w:szCs w:val="20"/>
        </w:rPr>
      </w:pPr>
    </w:p>
    <w:p w:rsidR="00B61BD6" w:rsidRPr="00B61BD6" w:rsidRDefault="00B61BD6" w:rsidP="00B61BD6">
      <w:pPr>
        <w:pStyle w:val="ListParagraph"/>
        <w:spacing w:after="120" w:line="240" w:lineRule="auto"/>
        <w:rPr>
          <w:sz w:val="20"/>
          <w:szCs w:val="20"/>
        </w:rPr>
      </w:pPr>
      <w:r w:rsidRPr="00B61BD6">
        <w:rPr>
          <w:sz w:val="20"/>
          <w:szCs w:val="20"/>
        </w:rPr>
        <w:t>So, far from taking "an element" of Rushmoor's need now, they are proposing to plan to take the whole lot. </w:t>
      </w:r>
      <w:hyperlink r:id="rId42" w:history="1">
        <w:r w:rsidRPr="00D67725">
          <w:rPr>
            <w:rStyle w:val="Hyperlink"/>
            <w:sz w:val="20"/>
            <w:szCs w:val="20"/>
          </w:rPr>
          <w:t>http://wehearthart.co.uk/wp-content/uploads/2015/04/Draft-note-of-meeting-with-Keith-Holland-30th-March-2015.pdf</w:t>
        </w:r>
      </w:hyperlink>
      <w:r>
        <w:rPr>
          <w:sz w:val="20"/>
          <w:szCs w:val="20"/>
        </w:rPr>
        <w:t xml:space="preserve"> </w:t>
      </w:r>
    </w:p>
    <w:p w:rsidR="00C67011" w:rsidRPr="00C67011" w:rsidRDefault="00C67011" w:rsidP="00C67011">
      <w:pPr>
        <w:pStyle w:val="ListParagraph"/>
        <w:rPr>
          <w:sz w:val="20"/>
          <w:szCs w:val="20"/>
        </w:rPr>
      </w:pPr>
    </w:p>
    <w:p w:rsidR="00C646F2" w:rsidRPr="00F874BE" w:rsidRDefault="00C646F2" w:rsidP="00C67011">
      <w:pPr>
        <w:pStyle w:val="ListParagraph"/>
        <w:numPr>
          <w:ilvl w:val="0"/>
          <w:numId w:val="1"/>
        </w:numPr>
        <w:spacing w:after="120" w:line="240" w:lineRule="auto"/>
        <w:rPr>
          <w:sz w:val="20"/>
          <w:szCs w:val="20"/>
        </w:rPr>
      </w:pPr>
      <w:r>
        <w:rPr>
          <w:sz w:val="20"/>
          <w:szCs w:val="20"/>
        </w:rPr>
        <w:t xml:space="preserve">It is clear that Hart have not followed the advice in the legal opinion </w:t>
      </w:r>
      <w:r w:rsidR="00C67011">
        <w:rPr>
          <w:sz w:val="20"/>
          <w:szCs w:val="20"/>
        </w:rPr>
        <w:t xml:space="preserve">of Peter Village QC that they should </w:t>
      </w:r>
      <w:r w:rsidR="00C67011" w:rsidRPr="00C67011">
        <w:rPr>
          <w:sz w:val="20"/>
          <w:szCs w:val="20"/>
        </w:rPr>
        <w:t>pursue the duty to cooperate discussions in a "robust and inquisitive manner"</w:t>
      </w:r>
      <w:r w:rsidR="00C67011">
        <w:rPr>
          <w:sz w:val="20"/>
          <w:szCs w:val="20"/>
        </w:rPr>
        <w:t xml:space="preserve">. </w:t>
      </w:r>
      <w:hyperlink r:id="rId43" w:history="1">
        <w:r w:rsidR="00C67011" w:rsidRPr="00D67725">
          <w:rPr>
            <w:rStyle w:val="Hyperlink"/>
            <w:sz w:val="20"/>
            <w:szCs w:val="20"/>
          </w:rPr>
          <w:t>http://wehearthart.co.uk/sdm_downloads/peter-village-qc-legal-opinion/</w:t>
        </w:r>
      </w:hyperlink>
      <w:r w:rsidR="00C67011">
        <w:rPr>
          <w:sz w:val="20"/>
          <w:szCs w:val="20"/>
        </w:rPr>
        <w:t xml:space="preserve"> </w:t>
      </w:r>
    </w:p>
    <w:p w:rsidR="00231BEE" w:rsidRDefault="00231BEE" w:rsidP="00F2385E">
      <w:pPr>
        <w:spacing w:after="120" w:line="240" w:lineRule="auto"/>
        <w:rPr>
          <w:sz w:val="20"/>
          <w:szCs w:val="20"/>
        </w:rPr>
      </w:pPr>
      <w:r w:rsidRPr="00F874BE">
        <w:rPr>
          <w:sz w:val="20"/>
          <w:szCs w:val="20"/>
        </w:rPr>
        <w:t xml:space="preserve">This is an important time for Hart and decisions taken today will impact the district for decades to come.  I urge you to </w:t>
      </w:r>
      <w:r w:rsidR="00DA3614">
        <w:rPr>
          <w:sz w:val="20"/>
          <w:szCs w:val="20"/>
        </w:rPr>
        <w:t xml:space="preserve">think again and change tack </w:t>
      </w:r>
      <w:r w:rsidRPr="00F874BE">
        <w:rPr>
          <w:sz w:val="20"/>
          <w:szCs w:val="20"/>
        </w:rPr>
        <w:t xml:space="preserve">to protect our </w:t>
      </w:r>
      <w:r w:rsidR="00B61BD6">
        <w:rPr>
          <w:sz w:val="20"/>
          <w:szCs w:val="20"/>
        </w:rPr>
        <w:t>environment and the future wellbeing</w:t>
      </w:r>
      <w:bookmarkStart w:id="0" w:name="_GoBack"/>
      <w:bookmarkEnd w:id="0"/>
      <w:r w:rsidR="00E4358B" w:rsidRPr="00F874BE">
        <w:rPr>
          <w:sz w:val="20"/>
          <w:szCs w:val="20"/>
        </w:rPr>
        <w:t xml:space="preserve"> of the </w:t>
      </w:r>
      <w:r w:rsidR="00C67011">
        <w:rPr>
          <w:sz w:val="20"/>
          <w:szCs w:val="20"/>
        </w:rPr>
        <w:t>residents of the district.</w:t>
      </w:r>
      <w:r w:rsidR="0008192F">
        <w:rPr>
          <w:sz w:val="20"/>
          <w:szCs w:val="20"/>
        </w:rPr>
        <w:t xml:space="preserve">  </w:t>
      </w:r>
    </w:p>
    <w:p w:rsidR="00C67011" w:rsidRDefault="00C67011" w:rsidP="00760F66">
      <w:pPr>
        <w:spacing w:after="90" w:line="240" w:lineRule="auto"/>
        <w:rPr>
          <w:sz w:val="20"/>
          <w:szCs w:val="20"/>
        </w:rPr>
      </w:pPr>
    </w:p>
    <w:p w:rsidR="00C67011" w:rsidRDefault="00231BEE" w:rsidP="00C67011">
      <w:pPr>
        <w:spacing w:after="90" w:line="240" w:lineRule="auto"/>
        <w:rPr>
          <w:sz w:val="20"/>
          <w:szCs w:val="20"/>
        </w:rPr>
      </w:pPr>
      <w:r w:rsidRPr="00F874BE">
        <w:rPr>
          <w:sz w:val="20"/>
          <w:szCs w:val="20"/>
        </w:rPr>
        <w:t>Yours sincerely,</w:t>
      </w:r>
    </w:p>
    <w:sectPr w:rsidR="00C67011" w:rsidSect="00A00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06B2A"/>
    <w:multiLevelType w:val="hybridMultilevel"/>
    <w:tmpl w:val="AA4801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97D3E"/>
    <w:multiLevelType w:val="hybridMultilevel"/>
    <w:tmpl w:val="4F6A2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8129F"/>
    <w:multiLevelType w:val="hybridMultilevel"/>
    <w:tmpl w:val="778482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002005"/>
    <w:multiLevelType w:val="multilevel"/>
    <w:tmpl w:val="0BF649B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175248C"/>
    <w:multiLevelType w:val="hybridMultilevel"/>
    <w:tmpl w:val="600AD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5B5CAB"/>
    <w:multiLevelType w:val="hybridMultilevel"/>
    <w:tmpl w:val="BBEC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C0300F"/>
    <w:multiLevelType w:val="hybridMultilevel"/>
    <w:tmpl w:val="2AB4C4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33AC7"/>
    <w:multiLevelType w:val="hybridMultilevel"/>
    <w:tmpl w:val="9C4451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AD"/>
    <w:rsid w:val="000107C8"/>
    <w:rsid w:val="00013F90"/>
    <w:rsid w:val="0008192F"/>
    <w:rsid w:val="001670C9"/>
    <w:rsid w:val="001B0EAD"/>
    <w:rsid w:val="00231BEE"/>
    <w:rsid w:val="002322A2"/>
    <w:rsid w:val="00255C95"/>
    <w:rsid w:val="00314040"/>
    <w:rsid w:val="00357471"/>
    <w:rsid w:val="003A6AB8"/>
    <w:rsid w:val="00490BB8"/>
    <w:rsid w:val="00566CEE"/>
    <w:rsid w:val="00642E70"/>
    <w:rsid w:val="006860ED"/>
    <w:rsid w:val="00696EC2"/>
    <w:rsid w:val="00760F66"/>
    <w:rsid w:val="008865AD"/>
    <w:rsid w:val="00A0014D"/>
    <w:rsid w:val="00A0710A"/>
    <w:rsid w:val="00A550AE"/>
    <w:rsid w:val="00AD01CA"/>
    <w:rsid w:val="00B35F8C"/>
    <w:rsid w:val="00B61BD6"/>
    <w:rsid w:val="00BF6195"/>
    <w:rsid w:val="00C20A02"/>
    <w:rsid w:val="00C349D7"/>
    <w:rsid w:val="00C646F2"/>
    <w:rsid w:val="00C67011"/>
    <w:rsid w:val="00CD4AE1"/>
    <w:rsid w:val="00CD6CF0"/>
    <w:rsid w:val="00CE66AD"/>
    <w:rsid w:val="00D266E9"/>
    <w:rsid w:val="00D84EDC"/>
    <w:rsid w:val="00DA1AEE"/>
    <w:rsid w:val="00DA3614"/>
    <w:rsid w:val="00E0769A"/>
    <w:rsid w:val="00E4358B"/>
    <w:rsid w:val="00EE1652"/>
    <w:rsid w:val="00EF4CB4"/>
    <w:rsid w:val="00F2385E"/>
    <w:rsid w:val="00F762AB"/>
    <w:rsid w:val="00F874BE"/>
    <w:rsid w:val="00FC0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0E3DB-E8E2-472C-8A75-907836F9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14D"/>
  </w:style>
  <w:style w:type="paragraph" w:styleId="Heading2">
    <w:name w:val="heading 2"/>
    <w:basedOn w:val="Normal"/>
    <w:next w:val="Normal"/>
    <w:link w:val="Heading2Char"/>
    <w:qFormat/>
    <w:rsid w:val="00E0769A"/>
    <w:pPr>
      <w:spacing w:before="120" w:after="0" w:line="240" w:lineRule="auto"/>
      <w:outlineLvl w:val="1"/>
    </w:pPr>
    <w:rPr>
      <w:rFonts w:ascii="Book Antiqua" w:eastAsia="Times New Roman" w:hAnsi="Book Antiqua" w:cs="Times New Roman"/>
      <w:b/>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95"/>
    <w:pPr>
      <w:ind w:left="720"/>
      <w:contextualSpacing/>
    </w:pPr>
  </w:style>
  <w:style w:type="character" w:styleId="Hyperlink">
    <w:name w:val="Hyperlink"/>
    <w:basedOn w:val="DefaultParagraphFont"/>
    <w:uiPriority w:val="99"/>
    <w:unhideWhenUsed/>
    <w:rsid w:val="00696EC2"/>
    <w:rPr>
      <w:color w:val="0000FF"/>
      <w:u w:val="single"/>
    </w:rPr>
  </w:style>
  <w:style w:type="character" w:styleId="FollowedHyperlink">
    <w:name w:val="FollowedHyperlink"/>
    <w:basedOn w:val="DefaultParagraphFont"/>
    <w:uiPriority w:val="99"/>
    <w:semiHidden/>
    <w:unhideWhenUsed/>
    <w:rsid w:val="00EF4CB4"/>
    <w:rPr>
      <w:color w:val="800080" w:themeColor="followedHyperlink"/>
      <w:u w:val="single"/>
    </w:rPr>
  </w:style>
  <w:style w:type="paragraph" w:customStyle="1" w:styleId="Default">
    <w:name w:val="Default"/>
    <w:rsid w:val="00CD6CF0"/>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E0769A"/>
    <w:rPr>
      <w:rFonts w:ascii="Book Antiqua" w:eastAsia="Times New Roman" w:hAnsi="Book Antiqua" w:cs="Times New Roman"/>
      <w:b/>
      <w:sz w:val="24"/>
      <w:szCs w:val="20"/>
      <w:lang w:eastAsia="en-GB"/>
    </w:rPr>
  </w:style>
  <w:style w:type="paragraph" w:styleId="Footer">
    <w:name w:val="footer"/>
    <w:basedOn w:val="Normal"/>
    <w:link w:val="FooterChar"/>
    <w:rsid w:val="00E0769A"/>
    <w:pPr>
      <w:tabs>
        <w:tab w:val="center" w:pos="4819"/>
        <w:tab w:val="right" w:pos="9071"/>
      </w:tabs>
      <w:spacing w:after="0" w:line="240" w:lineRule="auto"/>
    </w:pPr>
    <w:rPr>
      <w:rFonts w:ascii="Book Antiqua" w:eastAsia="Times New Roman" w:hAnsi="Book Antiqua" w:cs="Times New Roman"/>
      <w:szCs w:val="20"/>
      <w:lang w:eastAsia="en-GB"/>
    </w:rPr>
  </w:style>
  <w:style w:type="character" w:customStyle="1" w:styleId="FooterChar">
    <w:name w:val="Footer Char"/>
    <w:basedOn w:val="DefaultParagraphFont"/>
    <w:link w:val="Footer"/>
    <w:rsid w:val="00E0769A"/>
    <w:rPr>
      <w:rFonts w:ascii="Book Antiqua" w:eastAsia="Times New Roman" w:hAnsi="Book Antiqu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9513">
      <w:bodyDiv w:val="1"/>
      <w:marLeft w:val="0"/>
      <w:marRight w:val="0"/>
      <w:marTop w:val="0"/>
      <w:marBottom w:val="0"/>
      <w:divBdr>
        <w:top w:val="none" w:sz="0" w:space="0" w:color="auto"/>
        <w:left w:val="none" w:sz="0" w:space="0" w:color="auto"/>
        <w:bottom w:val="none" w:sz="0" w:space="0" w:color="auto"/>
        <w:right w:val="none" w:sz="0" w:space="0" w:color="auto"/>
      </w:divBdr>
    </w:div>
    <w:div w:id="832989289">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763812">
      <w:bodyDiv w:val="1"/>
      <w:marLeft w:val="0"/>
      <w:marRight w:val="0"/>
      <w:marTop w:val="0"/>
      <w:marBottom w:val="0"/>
      <w:divBdr>
        <w:top w:val="none" w:sz="0" w:space="0" w:color="auto"/>
        <w:left w:val="none" w:sz="0" w:space="0" w:color="auto"/>
        <w:bottom w:val="none" w:sz="0" w:space="0" w:color="auto"/>
        <w:right w:val="none" w:sz="0" w:space="0" w:color="auto"/>
      </w:divBdr>
      <w:divsChild>
        <w:div w:id="1639190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11132">
      <w:bodyDiv w:val="1"/>
      <w:marLeft w:val="0"/>
      <w:marRight w:val="0"/>
      <w:marTop w:val="0"/>
      <w:marBottom w:val="0"/>
      <w:divBdr>
        <w:top w:val="none" w:sz="0" w:space="0" w:color="auto"/>
        <w:left w:val="none" w:sz="0" w:space="0" w:color="auto"/>
        <w:bottom w:val="none" w:sz="0" w:space="0" w:color="auto"/>
        <w:right w:val="none" w:sz="0" w:space="0" w:color="auto"/>
      </w:divBdr>
    </w:div>
    <w:div w:id="178240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yra.billings@hart.gov.uk" TargetMode="External"/><Relationship Id="rId13" Type="http://schemas.openxmlformats.org/officeDocument/2006/relationships/hyperlink" Target="mailto:graham.cockarill@hart.gov.uk" TargetMode="External"/><Relationship Id="rId18" Type="http://schemas.openxmlformats.org/officeDocument/2006/relationships/hyperlink" Target="mailto:shawn.dickens@hart.gov.uk" TargetMode="External"/><Relationship Id="rId26" Type="http://schemas.openxmlformats.org/officeDocument/2006/relationships/hyperlink" Target="mailto:ian.lewis@hart.gov.uk" TargetMode="External"/><Relationship Id="rId39" Type="http://schemas.openxmlformats.org/officeDocument/2006/relationships/hyperlink" Target="http://wehearthart.co.uk/2015/03/rushmoor-could-take-all-of-harts-allocation-and-more/" TargetMode="External"/><Relationship Id="rId3" Type="http://schemas.openxmlformats.org/officeDocument/2006/relationships/settings" Target="settings.xml"/><Relationship Id="rId21" Type="http://schemas.openxmlformats.org/officeDocument/2006/relationships/hyperlink" Target="mailto:alex.gray@hart.gov.uk" TargetMode="External"/><Relationship Id="rId34" Type="http://schemas.openxmlformats.org/officeDocument/2006/relationships/hyperlink" Target="mailto:andrew.renshaw@hart.gov.uk" TargetMode="External"/><Relationship Id="rId42" Type="http://schemas.openxmlformats.org/officeDocument/2006/relationships/hyperlink" Target="http://wehearthart.co.uk/wp-content/uploads/2015/04/Draft-note-of-meeting-with-Keith-Holland-30th-March-2015.pdf" TargetMode="External"/><Relationship Id="rId7" Type="http://schemas.openxmlformats.org/officeDocument/2006/relationships/hyperlink" Target="mailto:stuart.bailey@hart.gov.uk" TargetMode="External"/><Relationship Id="rId12" Type="http://schemas.openxmlformats.org/officeDocument/2006/relationships/hyperlink" Target="mailto:tony.clarke@hart.gov.uk" TargetMode="External"/><Relationship Id="rId17" Type="http://schemas.openxmlformats.org/officeDocument/2006/relationships/hyperlink" Target="mailto:Kenneth.Crookes@hart.gov.uk" TargetMode="External"/><Relationship Id="rId25" Type="http://schemas.openxmlformats.org/officeDocument/2006/relationships/hyperlink" Target="mailto:rob.leeson@hart.gov.uk" TargetMode="External"/><Relationship Id="rId33" Type="http://schemas.openxmlformats.org/officeDocument/2006/relationships/hyperlink" Target="mailto:jenny.radley@hart.gov.uk" TargetMode="External"/><Relationship Id="rId38" Type="http://schemas.openxmlformats.org/officeDocument/2006/relationships/hyperlink" Target="http://wehearthart.co.uk/sdm_downloads/revised-submission-to-hop-garden-road-appeal/" TargetMode="External"/><Relationship Id="rId2" Type="http://schemas.openxmlformats.org/officeDocument/2006/relationships/styles" Target="styles.xml"/><Relationship Id="rId16" Type="http://schemas.openxmlformats.org/officeDocument/2006/relationships/hyperlink" Target="mailto:enquiries@hart.gov.uk" TargetMode="External"/><Relationship Id="rId20" Type="http://schemas.openxmlformats.org/officeDocument/2006/relationships/hyperlink" Target="mailto:stephen.gorys@hart.gov.uk" TargetMode="External"/><Relationship Id="rId29" Type="http://schemas.openxmlformats.org/officeDocument/2006/relationships/hyperlink" Target="mailto:david.neighbour@hart.gov.uk" TargetMode="External"/><Relationship Id="rId41" Type="http://schemas.openxmlformats.org/officeDocument/2006/relationships/hyperlink" Target="http://wehearthart.co.uk/2015/03/hart-district-council-in-disarray-over-infrastructure-costs-and-funding/" TargetMode="External"/><Relationship Id="rId1" Type="http://schemas.openxmlformats.org/officeDocument/2006/relationships/numbering" Target="numbering.xml"/><Relationship Id="rId6" Type="http://schemas.openxmlformats.org/officeDocument/2006/relationships/hyperlink" Target="mailto:chris.axam@hart.gov.uk" TargetMode="External"/><Relationship Id="rId11" Type="http://schemas.openxmlformats.org/officeDocument/2006/relationships/hyperlink" Target="mailto:gill.butler@hart.gov.uk" TargetMode="External"/><Relationship Id="rId24" Type="http://schemas.openxmlformats.org/officeDocument/2006/relationships/hyperlink" Target="mailto:Sara.Kinnell@hart.gov.uk" TargetMode="External"/><Relationship Id="rId32" Type="http://schemas.openxmlformats.org/officeDocument/2006/relationships/hyperlink" Target="mailto:james.radley@hart.gov.uk" TargetMode="External"/><Relationship Id="rId37" Type="http://schemas.openxmlformats.org/officeDocument/2006/relationships/hyperlink" Target="mailto:richard.woods@hart.gov.uk" TargetMode="External"/><Relationship Id="rId40" Type="http://schemas.openxmlformats.org/officeDocument/2006/relationships/hyperlink" Target="http://wehearthart.co.uk/2015/05/brownfield-capacity-in-fleet-and-hook-keeps-on-rising" TargetMode="External"/><Relationship Id="rId45" Type="http://schemas.openxmlformats.org/officeDocument/2006/relationships/theme" Target="theme/theme1.xml"/><Relationship Id="rId5" Type="http://schemas.openxmlformats.org/officeDocument/2006/relationships/hyperlink" Target="mailto:simon.ambler@hart.gov.uk" TargetMode="External"/><Relationship Id="rId15" Type="http://schemas.openxmlformats.org/officeDocument/2006/relationships/hyperlink" Target="mailto:anne.crampton@hart.gov.uk" TargetMode="External"/><Relationship Id="rId23" Type="http://schemas.openxmlformats.org/officeDocument/2006/relationships/hyperlink" Target="mailto:john.kennett@hart.gov.uk" TargetMode="External"/><Relationship Id="rId28" Type="http://schemas.openxmlformats.org/officeDocument/2006/relationships/hyperlink" Target="mailto:mike.morris@hart.gov.uk" TargetMode="External"/><Relationship Id="rId36" Type="http://schemas.openxmlformats.org/officeDocument/2006/relationships/hyperlink" Target="mailto:sharyn.wheale@hart.gov.uk" TargetMode="External"/><Relationship Id="rId10" Type="http://schemas.openxmlformats.org/officeDocument/2006/relationships/hyperlink" Target="mailto:brian.burchfield@hart.gov.uk" TargetMode="External"/><Relationship Id="rId19" Type="http://schemas.openxmlformats.org/officeDocument/2006/relationships/hyperlink" Target="mailto:steve.forster@hart.gov.uk" TargetMode="External"/><Relationship Id="rId31" Type="http://schemas.openxmlformats.org/officeDocument/2006/relationships/hyperlink" Target="mailto:stephen.parker@hart.gov.u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brian.blewett@hart.gov.uk" TargetMode="External"/><Relationship Id="rId14" Type="http://schemas.openxmlformats.org/officeDocument/2006/relationships/hyperlink" Target="mailto:adrian.collett@hart.gov.uk" TargetMode="External"/><Relationship Id="rId22" Type="http://schemas.openxmlformats.org/officeDocument/2006/relationships/hyperlink" Target="mailto:robert.harward@hart.gov.uk" TargetMode="External"/><Relationship Id="rId27" Type="http://schemas.openxmlformats.org/officeDocument/2006/relationships/hyperlink" Target="mailto:wendy.makepeace-browne@hart.gov.uk" TargetMode="External"/><Relationship Id="rId30" Type="http://schemas.openxmlformats.org/officeDocument/2006/relationships/hyperlink" Target="mailto:alan.oliver@hart.gov.uk" TargetMode="External"/><Relationship Id="rId35" Type="http://schemas.openxmlformats.org/officeDocument/2006/relationships/hyperlink" Target="mailto:tim.southern@hart.gov.uk" TargetMode="External"/><Relationship Id="rId43" Type="http://schemas.openxmlformats.org/officeDocument/2006/relationships/hyperlink" Target="http://wehearthart.co.uk/sdm_downloads/peter-village-qc-legal-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Turver</cp:lastModifiedBy>
  <cp:revision>4</cp:revision>
  <dcterms:created xsi:type="dcterms:W3CDTF">2015-06-10T15:58:00Z</dcterms:created>
  <dcterms:modified xsi:type="dcterms:W3CDTF">2015-06-10T16:31:00Z</dcterms:modified>
</cp:coreProperties>
</file>